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89"/>
        <w:gridCol w:w="1216"/>
        <w:gridCol w:w="710"/>
        <w:gridCol w:w="2328"/>
        <w:gridCol w:w="2227"/>
        <w:gridCol w:w="6527"/>
      </w:tblGrid>
      <w:tr w:rsidR="00B923D2" w:rsidRPr="007B2EDE" w:rsidTr="00B923D2">
        <w:trPr>
          <w:trHeight w:val="432"/>
        </w:trPr>
        <w:tc>
          <w:tcPr>
            <w:tcW w:w="14997" w:type="dxa"/>
            <w:gridSpan w:val="6"/>
          </w:tcPr>
          <w:p w:rsidR="00B923D2" w:rsidRPr="00B923D2" w:rsidRDefault="00B923D2" w:rsidP="009F4356">
            <w:pPr>
              <w:shd w:val="clear" w:color="auto" w:fill="FFC000"/>
              <w:jc w:val="center"/>
              <w:rPr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ΠΡΟΓΡΑΜΜΑΚΑΛΛΙΕΡΓΕΙΑΣΔΕΞΙΟΤΗΤΩΝ</w:t>
            </w:r>
          </w:p>
        </w:tc>
      </w:tr>
      <w:tr w:rsidR="00B923D2" w:rsidRPr="007B2EDE" w:rsidTr="00B923D2">
        <w:trPr>
          <w:trHeight w:val="566"/>
        </w:trPr>
        <w:tc>
          <w:tcPr>
            <w:tcW w:w="1989" w:type="dxa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ΣΧΟΛΕΙΟ</w:t>
            </w:r>
          </w:p>
        </w:tc>
        <w:tc>
          <w:tcPr>
            <w:tcW w:w="4254" w:type="dxa"/>
            <w:gridSpan w:val="3"/>
            <w:vAlign w:val="center"/>
          </w:tcPr>
          <w:p w:rsidR="00B923D2" w:rsidRPr="00B923D2" w:rsidRDefault="00B923D2" w:rsidP="009F4356">
            <w:pPr>
              <w:shd w:val="clear" w:color="auto" w:fill="FFC000"/>
              <w:spacing w:line="276" w:lineRule="auto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>4</w:t>
            </w:r>
            <w:r w:rsidRPr="00B923D2">
              <w:rPr>
                <w:sz w:val="24"/>
                <w:szCs w:val="24"/>
                <w:highlight w:val="green"/>
                <w:vertAlign w:val="superscript"/>
              </w:rPr>
              <w:t>Ο</w:t>
            </w:r>
            <w:r w:rsidRPr="00B923D2">
              <w:rPr>
                <w:sz w:val="24"/>
                <w:szCs w:val="24"/>
                <w:highlight w:val="green"/>
              </w:rPr>
              <w:t xml:space="preserve"> Δημοτικό Σχολείο Άμφισσας</w:t>
            </w:r>
          </w:p>
        </w:tc>
        <w:tc>
          <w:tcPr>
            <w:tcW w:w="2227" w:type="dxa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 xml:space="preserve">ΤΜΗΜΑ: </w:t>
            </w:r>
            <w:r w:rsidRPr="00B923D2">
              <w:rPr>
                <w:b/>
                <w:sz w:val="24"/>
                <w:szCs w:val="24"/>
                <w:highlight w:val="green"/>
              </w:rPr>
              <w:t>Στ΄</w:t>
            </w:r>
          </w:p>
        </w:tc>
        <w:tc>
          <w:tcPr>
            <w:tcW w:w="6527" w:type="dxa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ΣΧΟΛ. ΕΤΟΣ: 2022</w:t>
            </w:r>
            <w:r w:rsidRPr="00B923D2">
              <w:rPr>
                <w:b/>
                <w:sz w:val="24"/>
                <w:szCs w:val="24"/>
                <w:highlight w:val="green"/>
              </w:rPr>
              <w:t>- 202</w:t>
            </w:r>
            <w:r w:rsidRPr="00B923D2">
              <w:rPr>
                <w:b/>
                <w:sz w:val="24"/>
                <w:szCs w:val="24"/>
                <w:highlight w:val="green"/>
              </w:rPr>
              <w:t>3</w:t>
            </w:r>
          </w:p>
        </w:tc>
      </w:tr>
      <w:tr w:rsidR="00B923D2" w:rsidRPr="007B2EDE" w:rsidTr="00B923D2">
        <w:trPr>
          <w:trHeight w:val="343"/>
        </w:trPr>
        <w:tc>
          <w:tcPr>
            <w:tcW w:w="1989" w:type="dxa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Θεματική</w:t>
            </w:r>
          </w:p>
        </w:tc>
        <w:tc>
          <w:tcPr>
            <w:tcW w:w="4254" w:type="dxa"/>
            <w:gridSpan w:val="3"/>
            <w:vAlign w:val="bottom"/>
          </w:tcPr>
          <w:p w:rsidR="00B923D2" w:rsidRPr="00B923D2" w:rsidRDefault="00B923D2" w:rsidP="009F4356">
            <w:pPr>
              <w:shd w:val="clear" w:color="auto" w:fill="FFC00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highlight w:val="green"/>
              </w:rPr>
            </w:pPr>
            <w:r w:rsidRPr="00B923D2">
              <w:rPr>
                <w:b/>
                <w:bCs/>
                <w:iCs/>
                <w:sz w:val="24"/>
                <w:szCs w:val="24"/>
                <w:highlight w:val="green"/>
              </w:rPr>
              <w:t>ΖΩ ΚΑΛΥΤΕΡΑ-ΕΥ ΖΗΝ</w:t>
            </w:r>
          </w:p>
        </w:tc>
        <w:tc>
          <w:tcPr>
            <w:tcW w:w="2227" w:type="dxa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B923D2">
              <w:rPr>
                <w:b/>
                <w:sz w:val="24"/>
                <w:szCs w:val="24"/>
                <w:highlight w:val="green"/>
              </w:rPr>
              <w:t>Υποθεματική</w:t>
            </w:r>
            <w:proofErr w:type="spellEnd"/>
          </w:p>
        </w:tc>
        <w:tc>
          <w:tcPr>
            <w:tcW w:w="6527" w:type="dxa"/>
            <w:vAlign w:val="bottom"/>
          </w:tcPr>
          <w:p w:rsidR="00B923D2" w:rsidRPr="00B923D2" w:rsidRDefault="00B923D2" w:rsidP="009F4356">
            <w:pPr>
              <w:shd w:val="clear" w:color="auto" w:fill="FFC000"/>
              <w:spacing w:line="276" w:lineRule="auto"/>
              <w:rPr>
                <w:b/>
                <w:bCs/>
                <w:iCs/>
                <w:sz w:val="24"/>
                <w:szCs w:val="24"/>
                <w:highlight w:val="green"/>
              </w:rPr>
            </w:pPr>
            <w:r w:rsidRPr="00B923D2">
              <w:rPr>
                <w:b/>
                <w:bCs/>
                <w:sz w:val="24"/>
                <w:szCs w:val="24"/>
                <w:highlight w:val="green"/>
              </w:rPr>
              <w:t>Γνωρίζω το σώμα μου</w:t>
            </w:r>
          </w:p>
        </w:tc>
      </w:tr>
      <w:tr w:rsidR="00B923D2" w:rsidRPr="007B2EDE" w:rsidTr="00B923D2">
        <w:trPr>
          <w:trHeight w:val="418"/>
        </w:trPr>
        <w:tc>
          <w:tcPr>
            <w:tcW w:w="3205" w:type="dxa"/>
            <w:gridSpan w:val="2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 xml:space="preserve">ΒΑΘΜΙΔΑ/ΤΑΞΕΙΣ </w:t>
            </w:r>
          </w:p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(που προτείνονται)</w:t>
            </w:r>
          </w:p>
        </w:tc>
        <w:tc>
          <w:tcPr>
            <w:tcW w:w="11792" w:type="dxa"/>
            <w:gridSpan w:val="4"/>
            <w:vAlign w:val="bottom"/>
          </w:tcPr>
          <w:p w:rsidR="00B923D2" w:rsidRPr="00B923D2" w:rsidRDefault="00B923D2" w:rsidP="009F4356">
            <w:pPr>
              <w:shd w:val="clear" w:color="auto" w:fill="FFC000"/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>ΣΤ’ τάξη</w:t>
            </w:r>
            <w:r w:rsidRPr="00B923D2">
              <w:rPr>
                <w:b/>
                <w:bCs/>
                <w:sz w:val="24"/>
                <w:szCs w:val="24"/>
                <w:highlight w:val="green"/>
              </w:rPr>
              <w:t xml:space="preserve">                                                      </w:t>
            </w:r>
            <w:r w:rsidRPr="00B923D2">
              <w:rPr>
                <w:b/>
                <w:bCs/>
                <w:sz w:val="24"/>
                <w:szCs w:val="24"/>
                <w:highlight w:val="green"/>
              </w:rPr>
              <w:t xml:space="preserve">                    </w:t>
            </w:r>
            <w:r w:rsidRPr="00B923D2">
              <w:rPr>
                <w:b/>
                <w:bCs/>
                <w:sz w:val="24"/>
                <w:szCs w:val="24"/>
                <w:highlight w:val="green"/>
              </w:rPr>
              <w:t xml:space="preserve">    </w:t>
            </w:r>
            <w:proofErr w:type="spellStart"/>
            <w:r w:rsidRPr="00B923D2">
              <w:rPr>
                <w:b/>
                <w:bCs/>
                <w:sz w:val="24"/>
                <w:szCs w:val="24"/>
                <w:highlight w:val="green"/>
              </w:rPr>
              <w:t>Υπευθ.εκπα</w:t>
            </w:r>
            <w:r w:rsidRPr="00B923D2">
              <w:rPr>
                <w:b/>
                <w:bCs/>
                <w:sz w:val="24"/>
                <w:szCs w:val="24"/>
                <w:highlight w:val="green"/>
              </w:rPr>
              <w:t>ιδευτικός</w:t>
            </w:r>
            <w:proofErr w:type="spellEnd"/>
            <w:r w:rsidRPr="00B923D2">
              <w:rPr>
                <w:b/>
                <w:bCs/>
                <w:sz w:val="24"/>
                <w:szCs w:val="24"/>
                <w:highlight w:val="green"/>
              </w:rPr>
              <w:t>: Αντωνιάδης Παναγιώτης Αβέρκιος</w:t>
            </w:r>
          </w:p>
          <w:p w:rsidR="00B923D2" w:rsidRPr="00B923D2" w:rsidRDefault="00B923D2" w:rsidP="009F4356">
            <w:pPr>
              <w:shd w:val="clear" w:color="auto" w:fill="FFC000"/>
              <w:rPr>
                <w:sz w:val="24"/>
                <w:szCs w:val="24"/>
                <w:highlight w:val="green"/>
              </w:rPr>
            </w:pPr>
          </w:p>
        </w:tc>
      </w:tr>
      <w:tr w:rsidR="00B923D2" w:rsidRPr="007B2EDE" w:rsidTr="00B923D2">
        <w:trPr>
          <w:trHeight w:val="481"/>
        </w:trPr>
        <w:tc>
          <w:tcPr>
            <w:tcW w:w="3205" w:type="dxa"/>
            <w:gridSpan w:val="2"/>
            <w:vAlign w:val="center"/>
          </w:tcPr>
          <w:p w:rsidR="00B923D2" w:rsidRPr="00B923D2" w:rsidRDefault="00B923D2" w:rsidP="009F4356">
            <w:pPr>
              <w:shd w:val="clear" w:color="auto" w:fill="FFC000"/>
              <w:jc w:val="center"/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Τίτλος</w:t>
            </w:r>
          </w:p>
        </w:tc>
        <w:tc>
          <w:tcPr>
            <w:tcW w:w="11792" w:type="dxa"/>
            <w:gridSpan w:val="4"/>
            <w:vAlign w:val="bottom"/>
          </w:tcPr>
          <w:p w:rsidR="00B923D2" w:rsidRPr="00B923D2" w:rsidRDefault="00B923D2" w:rsidP="009F4356">
            <w:pPr>
              <w:shd w:val="clear" w:color="auto" w:fill="FFC000"/>
              <w:rPr>
                <w:b/>
                <w:bCs/>
                <w:sz w:val="24"/>
                <w:szCs w:val="24"/>
                <w:highlight w:val="green"/>
              </w:rPr>
            </w:pPr>
            <w:r w:rsidRPr="00B923D2">
              <w:rPr>
                <w:b/>
                <w:bCs/>
                <w:sz w:val="24"/>
                <w:szCs w:val="24"/>
                <w:highlight w:val="green"/>
              </w:rPr>
              <w:t>Μεγαλώνω</w:t>
            </w:r>
          </w:p>
        </w:tc>
      </w:tr>
      <w:tr w:rsidR="00B923D2" w:rsidRPr="007B2EDE" w:rsidTr="00B923D2">
        <w:trPr>
          <w:trHeight w:val="73"/>
        </w:trPr>
        <w:tc>
          <w:tcPr>
            <w:tcW w:w="14997" w:type="dxa"/>
            <w:gridSpan w:val="6"/>
          </w:tcPr>
          <w:p w:rsidR="00B923D2" w:rsidRPr="00B923D2" w:rsidRDefault="00B923D2" w:rsidP="009F4356">
            <w:pPr>
              <w:shd w:val="clear" w:color="auto" w:fill="FFC000"/>
              <w:jc w:val="right"/>
              <w:rPr>
                <w:b/>
                <w:bCs/>
                <w:i/>
                <w:sz w:val="24"/>
                <w:szCs w:val="24"/>
                <w:highlight w:val="green"/>
              </w:rPr>
            </w:pPr>
            <w:r w:rsidRPr="00B923D2">
              <w:rPr>
                <w:b/>
                <w:bCs/>
                <w:i/>
                <w:sz w:val="24"/>
                <w:szCs w:val="24"/>
                <w:highlight w:val="green"/>
              </w:rPr>
              <w:t>Οκτώβριος - Νοέμβριος 202</w:t>
            </w:r>
            <w:r w:rsidRPr="00B923D2">
              <w:rPr>
                <w:b/>
                <w:bCs/>
                <w:i/>
                <w:sz w:val="24"/>
                <w:szCs w:val="24"/>
                <w:highlight w:val="green"/>
              </w:rPr>
              <w:t>2-23</w:t>
            </w:r>
          </w:p>
        </w:tc>
      </w:tr>
      <w:tr w:rsidR="00B923D2" w:rsidRPr="007B2EDE" w:rsidTr="00B923D2">
        <w:trPr>
          <w:trHeight w:val="781"/>
        </w:trPr>
        <w:tc>
          <w:tcPr>
            <w:tcW w:w="3915" w:type="dxa"/>
            <w:gridSpan w:val="3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bCs/>
                <w:iCs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Δεξιότητες στόχευσης του εργαστηρίου</w:t>
            </w:r>
          </w:p>
        </w:tc>
        <w:tc>
          <w:tcPr>
            <w:tcW w:w="11082" w:type="dxa"/>
            <w:gridSpan w:val="3"/>
            <w:vAlign w:val="center"/>
          </w:tcPr>
          <w:p w:rsidR="00B923D2" w:rsidRPr="00B923D2" w:rsidRDefault="00B923D2" w:rsidP="009F4356">
            <w:pPr>
              <w:shd w:val="clear" w:color="auto" w:fill="FFC000"/>
              <w:rPr>
                <w:b/>
                <w:bCs/>
                <w:sz w:val="24"/>
                <w:szCs w:val="24"/>
                <w:highlight w:val="green"/>
                <w:u w:val="single"/>
              </w:rPr>
            </w:pPr>
            <w:r w:rsidRPr="00B923D2">
              <w:rPr>
                <w:b/>
                <w:bCs/>
                <w:sz w:val="24"/>
                <w:szCs w:val="24"/>
                <w:highlight w:val="green"/>
                <w:u w:val="single"/>
              </w:rPr>
              <w:t>Δεξιότητες 21</w:t>
            </w:r>
            <w:r w:rsidRPr="00B923D2">
              <w:rPr>
                <w:b/>
                <w:bCs/>
                <w:sz w:val="24"/>
                <w:szCs w:val="24"/>
                <w:highlight w:val="green"/>
                <w:u w:val="single"/>
                <w:vertAlign w:val="superscript"/>
              </w:rPr>
              <w:t>ου</w:t>
            </w:r>
            <w:r w:rsidRPr="00B923D2">
              <w:rPr>
                <w:b/>
                <w:bCs/>
                <w:sz w:val="24"/>
                <w:szCs w:val="24"/>
                <w:highlight w:val="green"/>
                <w:u w:val="single"/>
              </w:rPr>
              <w:t xml:space="preserve"> αι: 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pacing w:val="1"/>
                <w:sz w:val="24"/>
                <w:szCs w:val="24"/>
                <w:highlight w:val="green"/>
              </w:rPr>
              <w:t>Κριτική</w:t>
            </w:r>
            <w:r w:rsidRPr="00B923D2">
              <w:rPr>
                <w:spacing w:val="-1"/>
                <w:sz w:val="24"/>
                <w:szCs w:val="24"/>
                <w:highlight w:val="green"/>
              </w:rPr>
              <w:t xml:space="preserve"> σκέψη, ε</w:t>
            </w:r>
            <w:r w:rsidRPr="00B923D2">
              <w:rPr>
                <w:spacing w:val="1"/>
                <w:sz w:val="24"/>
                <w:szCs w:val="24"/>
                <w:highlight w:val="green"/>
              </w:rPr>
              <w:t xml:space="preserve">πικοινωνία, </w:t>
            </w:r>
            <w:proofErr w:type="spellStart"/>
            <w:r w:rsidRPr="00B923D2">
              <w:rPr>
                <w:spacing w:val="1"/>
                <w:sz w:val="24"/>
                <w:szCs w:val="24"/>
                <w:highlight w:val="green"/>
              </w:rPr>
              <w:t>Συνεργασία</w:t>
            </w:r>
            <w:r w:rsidRPr="00B923D2">
              <w:rPr>
                <w:spacing w:val="-2"/>
                <w:sz w:val="24"/>
                <w:szCs w:val="24"/>
                <w:highlight w:val="green"/>
              </w:rPr>
              <w:t>,</w:t>
            </w:r>
            <w:r w:rsidRPr="00B923D2">
              <w:rPr>
                <w:sz w:val="24"/>
                <w:szCs w:val="24"/>
                <w:highlight w:val="green"/>
              </w:rPr>
              <w:t>Δημιουργικότητα</w:t>
            </w:r>
            <w:proofErr w:type="spellEnd"/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b/>
                <w:sz w:val="24"/>
                <w:szCs w:val="24"/>
                <w:highlight w:val="green"/>
                <w:u w:val="single"/>
              </w:rPr>
            </w:pPr>
            <w:r w:rsidRPr="00B923D2">
              <w:rPr>
                <w:b/>
                <w:spacing w:val="1"/>
                <w:sz w:val="24"/>
                <w:szCs w:val="24"/>
                <w:highlight w:val="green"/>
                <w:u w:val="single"/>
              </w:rPr>
              <w:t>Δεξιότητες</w:t>
            </w:r>
            <w:r w:rsidRPr="00B923D2">
              <w:rPr>
                <w:b/>
                <w:spacing w:val="-1"/>
                <w:sz w:val="24"/>
                <w:szCs w:val="24"/>
                <w:highlight w:val="green"/>
                <w:u w:val="single"/>
              </w:rPr>
              <w:t xml:space="preserve"> Ζωής: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42" w:line="270" w:lineRule="exact"/>
              <w:rPr>
                <w:sz w:val="24"/>
                <w:szCs w:val="24"/>
                <w:highlight w:val="green"/>
              </w:rPr>
            </w:pPr>
            <w:proofErr w:type="spellStart"/>
            <w:r w:rsidRPr="00B923D2">
              <w:rPr>
                <w:sz w:val="24"/>
                <w:szCs w:val="24"/>
                <w:highlight w:val="green"/>
              </w:rPr>
              <w:t>Αυτομέριμνα</w:t>
            </w:r>
            <w:proofErr w:type="spellEnd"/>
            <w:r w:rsidRPr="00B923D2">
              <w:rPr>
                <w:sz w:val="24"/>
                <w:szCs w:val="24"/>
                <w:highlight w:val="green"/>
              </w:rPr>
              <w:t xml:space="preserve">,  Κοινωνικές Δεξιότητες, </w:t>
            </w:r>
            <w:proofErr w:type="spellStart"/>
            <w:r w:rsidRPr="00B923D2">
              <w:rPr>
                <w:sz w:val="24"/>
                <w:szCs w:val="24"/>
                <w:highlight w:val="green"/>
              </w:rPr>
              <w:t>Πολιτειότητα</w:t>
            </w:r>
            <w:proofErr w:type="spellEnd"/>
            <w:r w:rsidRPr="00B923D2">
              <w:rPr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B923D2">
              <w:rPr>
                <w:sz w:val="24"/>
                <w:szCs w:val="24"/>
                <w:highlight w:val="green"/>
              </w:rPr>
              <w:t>Ενσυναίσθηση</w:t>
            </w:r>
            <w:proofErr w:type="spellEnd"/>
            <w:r w:rsidRPr="00B923D2">
              <w:rPr>
                <w:sz w:val="24"/>
                <w:szCs w:val="24"/>
                <w:highlight w:val="green"/>
              </w:rPr>
              <w:t xml:space="preserve"> και ευαισθησία, Προσαρμοστικότητα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>Ανθεκτικότητα, Υπευθυνότητα, Πρωτοβουλία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b/>
                <w:sz w:val="24"/>
                <w:szCs w:val="24"/>
                <w:highlight w:val="green"/>
                <w:u w:val="single"/>
              </w:rPr>
            </w:pPr>
            <w:r w:rsidRPr="00B923D2">
              <w:rPr>
                <w:b/>
                <w:sz w:val="24"/>
                <w:szCs w:val="24"/>
                <w:highlight w:val="green"/>
                <w:u w:val="single"/>
              </w:rPr>
              <w:t xml:space="preserve">Δεξιότητες </w:t>
            </w:r>
            <w:proofErr w:type="spellStart"/>
            <w:r w:rsidRPr="00B923D2">
              <w:rPr>
                <w:b/>
                <w:sz w:val="24"/>
                <w:szCs w:val="24"/>
                <w:highlight w:val="green"/>
                <w:u w:val="single"/>
              </w:rPr>
              <w:t>τηςτεχνολογίαςκαιτηςεπιστήμης</w:t>
            </w:r>
            <w:proofErr w:type="spellEnd"/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42"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pacing w:val="1"/>
                <w:sz w:val="24"/>
                <w:szCs w:val="24"/>
                <w:highlight w:val="green"/>
              </w:rPr>
              <w:t xml:space="preserve">Ψηφιακός </w:t>
            </w:r>
            <w:proofErr w:type="spellStart"/>
            <w:r w:rsidRPr="00B923D2">
              <w:rPr>
                <w:sz w:val="24"/>
                <w:szCs w:val="24"/>
                <w:highlight w:val="green"/>
              </w:rPr>
              <w:t>γραμματισμός</w:t>
            </w:r>
            <w:proofErr w:type="spellEnd"/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sz w:val="24"/>
                <w:szCs w:val="24"/>
                <w:highlight w:val="green"/>
              </w:rPr>
            </w:pPr>
            <w:proofErr w:type="spellStart"/>
            <w:r w:rsidRPr="00B923D2">
              <w:rPr>
                <w:sz w:val="24"/>
                <w:szCs w:val="24"/>
                <w:highlight w:val="green"/>
              </w:rPr>
              <w:t>Γραμματισμόςστα</w:t>
            </w:r>
            <w:proofErr w:type="spellEnd"/>
            <w:r w:rsidRPr="00B923D2">
              <w:rPr>
                <w:spacing w:val="-1"/>
                <w:sz w:val="24"/>
                <w:szCs w:val="24"/>
                <w:highlight w:val="green"/>
              </w:rPr>
              <w:t xml:space="preserve"> μέσα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 xml:space="preserve">Τεχνολογικός </w:t>
            </w:r>
            <w:proofErr w:type="spellStart"/>
            <w:r w:rsidRPr="00B923D2">
              <w:rPr>
                <w:sz w:val="24"/>
                <w:szCs w:val="24"/>
                <w:highlight w:val="green"/>
              </w:rPr>
              <w:t>γραμματισμός</w:t>
            </w:r>
            <w:proofErr w:type="spellEnd"/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42" w:line="270" w:lineRule="exact"/>
              <w:rPr>
                <w:sz w:val="24"/>
                <w:szCs w:val="24"/>
                <w:highlight w:val="green"/>
              </w:rPr>
            </w:pP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line="270" w:lineRule="exact"/>
              <w:rPr>
                <w:b/>
                <w:sz w:val="24"/>
                <w:szCs w:val="24"/>
                <w:highlight w:val="green"/>
                <w:u w:val="single"/>
              </w:rPr>
            </w:pPr>
            <w:proofErr w:type="spellStart"/>
            <w:r w:rsidRPr="00B923D2">
              <w:rPr>
                <w:b/>
                <w:spacing w:val="1"/>
                <w:sz w:val="24"/>
                <w:szCs w:val="24"/>
                <w:highlight w:val="green"/>
                <w:u w:val="single"/>
              </w:rPr>
              <w:t>Δεξιότητεςτου</w:t>
            </w:r>
            <w:r w:rsidRPr="00B923D2">
              <w:rPr>
                <w:b/>
                <w:spacing w:val="2"/>
                <w:sz w:val="24"/>
                <w:szCs w:val="24"/>
                <w:highlight w:val="green"/>
                <w:u w:val="single"/>
              </w:rPr>
              <w:t>νου</w:t>
            </w:r>
            <w:proofErr w:type="spellEnd"/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42"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 xml:space="preserve">Στρατηγική </w:t>
            </w:r>
            <w:r w:rsidRPr="00B923D2">
              <w:rPr>
                <w:spacing w:val="1"/>
                <w:sz w:val="24"/>
                <w:szCs w:val="24"/>
                <w:highlight w:val="green"/>
              </w:rPr>
              <w:t>σκέψη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>Επίλυση προβλημάτων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43" w:line="270" w:lineRule="exact"/>
              <w:rPr>
                <w:sz w:val="24"/>
                <w:szCs w:val="24"/>
                <w:highlight w:val="green"/>
              </w:rPr>
            </w:pPr>
            <w:r w:rsidRPr="00B923D2">
              <w:rPr>
                <w:sz w:val="24"/>
                <w:szCs w:val="24"/>
                <w:highlight w:val="green"/>
              </w:rPr>
              <w:t>Μελέτη περιπτώσεων</w:t>
            </w:r>
          </w:p>
          <w:p w:rsidR="00B923D2" w:rsidRPr="00B923D2" w:rsidRDefault="00B923D2" w:rsidP="009F4356">
            <w:pPr>
              <w:widowControl w:val="0"/>
              <w:shd w:val="clear" w:color="auto" w:fill="FFC000"/>
              <w:autoSpaceDE w:val="0"/>
              <w:autoSpaceDN w:val="0"/>
              <w:spacing w:before="38" w:line="270" w:lineRule="exact"/>
              <w:rPr>
                <w:sz w:val="24"/>
                <w:szCs w:val="24"/>
                <w:highlight w:val="green"/>
                <w:u w:val="single"/>
              </w:rPr>
            </w:pPr>
          </w:p>
        </w:tc>
      </w:tr>
      <w:tr w:rsidR="00B923D2" w:rsidRPr="007B2EDE" w:rsidTr="00B923D2">
        <w:trPr>
          <w:trHeight w:val="781"/>
        </w:trPr>
        <w:tc>
          <w:tcPr>
            <w:tcW w:w="3915" w:type="dxa"/>
            <w:gridSpan w:val="3"/>
            <w:vAlign w:val="center"/>
          </w:tcPr>
          <w:p w:rsidR="00B923D2" w:rsidRPr="00B923D2" w:rsidRDefault="00B923D2" w:rsidP="00B923D2">
            <w:pPr>
              <w:rPr>
                <w:b/>
                <w:sz w:val="24"/>
                <w:szCs w:val="24"/>
              </w:rPr>
            </w:pPr>
            <w:r w:rsidRPr="00B923D2">
              <w:rPr>
                <w:b/>
                <w:sz w:val="24"/>
                <w:szCs w:val="24"/>
              </w:rPr>
              <w:t xml:space="preserve">Τίτλοι Εργαστηρίων Δεξιότητας </w:t>
            </w:r>
          </w:p>
          <w:p w:rsidR="00B923D2" w:rsidRPr="00B923D2" w:rsidRDefault="00B923D2" w:rsidP="009F4356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1082" w:type="dxa"/>
            <w:gridSpan w:val="3"/>
            <w:vAlign w:val="center"/>
          </w:tcPr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 xml:space="preserve">     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1.Συμβόλαιο τάξης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2.Παίζουμε τους γιατρούς;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3.Ο κύκλος της ζωής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4.Καθρέφτη Καθρεφτάκι μου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5.Το ταξίδι της τροφής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6.Δόντια καθαρά για καθαρά χαμόγελα</w:t>
            </w:r>
          </w:p>
          <w:p w:rsidR="00B923D2" w:rsidRPr="00B923D2" w:rsidRDefault="00B923D2" w:rsidP="00B923D2">
            <w:pPr>
              <w:rPr>
                <w:b/>
                <w:sz w:val="24"/>
                <w:szCs w:val="24"/>
                <w:highlight w:val="green"/>
              </w:rPr>
            </w:pPr>
            <w:r w:rsidRPr="00B923D2">
              <w:rPr>
                <w:b/>
                <w:sz w:val="24"/>
                <w:szCs w:val="24"/>
                <w:highlight w:val="green"/>
              </w:rPr>
              <w:t>7.Αξιολόγηση</w:t>
            </w:r>
          </w:p>
          <w:p w:rsidR="00B923D2" w:rsidRPr="00B923D2" w:rsidRDefault="00B923D2" w:rsidP="009F4356">
            <w:pPr>
              <w:shd w:val="clear" w:color="auto" w:fill="FFC000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</w:tbl>
    <w:p w:rsidR="00A37F16" w:rsidRDefault="00A37F16"/>
    <w:sectPr w:rsidR="00A37F16" w:rsidSect="00B923D2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3D2"/>
    <w:rsid w:val="00313180"/>
    <w:rsid w:val="008B1624"/>
    <w:rsid w:val="00A37F16"/>
    <w:rsid w:val="00B9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2022-10-21T06:22:00Z</dcterms:created>
  <dcterms:modified xsi:type="dcterms:W3CDTF">2022-10-21T06:28:00Z</dcterms:modified>
</cp:coreProperties>
</file>